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C446FF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22CC5" w:rsidRPr="00FB13B0">
                <w:rPr>
                  <w:rStyle w:val="a3"/>
                  <w:rFonts w:cs="Arial"/>
                </w:rPr>
                <w:t>.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082214">
        <w:rPr>
          <w:rFonts w:cs="Arial"/>
          <w:b/>
          <w:sz w:val="48"/>
          <w:szCs w:val="48"/>
        </w:rPr>
        <w:t>лендинг пейдж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20C3" w:rsidRPr="004B0469" w:rsidTr="0071343F">
        <w:tc>
          <w:tcPr>
            <w:tcW w:w="5000" w:type="pct"/>
            <w:gridSpan w:val="2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124313" w:rsidRPr="00D604B9" w:rsidRDefault="00124313" w:rsidP="00124313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6420C3" w:rsidRPr="00A13B88" w:rsidRDefault="00124313" w:rsidP="00124313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A13B88">
              <w:rPr>
                <w:rFonts w:cs="Arial"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13B88" w:rsidRPr="00833973" w:rsidRDefault="00A13B88" w:rsidP="00833973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Предоставляете ли Вы пожелания к структуре сайта?</w:t>
            </w:r>
          </w:p>
          <w:p w:rsidR="006420C3" w:rsidRPr="00A13B88" w:rsidRDefault="00A13B88" w:rsidP="00A13B88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нет, структура разрабатывается на усмотрение специалистов Исполнителя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5221FA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5221FA" w:rsidRPr="00D604B9" w:rsidRDefault="005221FA" w:rsidP="005221FA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адаптивная версия? </w:t>
            </w:r>
          </w:p>
          <w:p w:rsidR="005221FA" w:rsidRPr="00D604B9" w:rsidRDefault="005221FA" w:rsidP="005221FA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да, укажите точные разрешения на выбор:</w:t>
            </w:r>
          </w:p>
          <w:p w:rsidR="005221FA" w:rsidRPr="00D604B9" w:rsidRDefault="005221FA" w:rsidP="005221FA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ноутбук – 1366-1024, планшет - 768, телефон - 320 рх</w:t>
            </w:r>
          </w:p>
          <w:p w:rsidR="005221FA" w:rsidRPr="00D604B9" w:rsidRDefault="005221FA" w:rsidP="005221FA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ПК- 1920, планшет - 768, телефон - 320 рх</w:t>
            </w:r>
          </w:p>
          <w:p w:rsidR="005221FA" w:rsidRPr="00D604B9" w:rsidRDefault="005221FA" w:rsidP="005221FA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5221FA" w:rsidRPr="00A13B88" w:rsidRDefault="005221FA" w:rsidP="005221FA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 версия оговаривается заранее и оплачивается дополнительно.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5221FA" w:rsidRPr="00761C16" w:rsidRDefault="005221FA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Каким Вы видите стиль текстового наполнения сайта (лендинга)? 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Официальным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Деловым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Научным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Художественным</w:t>
            </w:r>
          </w:p>
          <w:p w:rsidR="006420C3" w:rsidRPr="00D604B9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Разговорным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По Вашему мнению, текст должен: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призывать к совершению необходимого действия</w:t>
            </w:r>
          </w:p>
          <w:p w:rsidR="006420C3" w:rsidRPr="00D604B9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ненавязчиво информировать о возможности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8C06EE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420C3" w:rsidRPr="00D604B9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Основные преимущества предлагаемого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8C06EE" w:rsidRDefault="006420C3" w:rsidP="0071343F">
            <w:pPr>
              <w:rPr>
                <w:sz w:val="20"/>
                <w:szCs w:val="20"/>
              </w:rPr>
            </w:pPr>
          </w:p>
        </w:tc>
      </w:tr>
      <w:tr w:rsidR="006420C3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420C3" w:rsidRPr="00D604B9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856680" w:rsidRDefault="006420C3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ascii="Times New Roman" w:hAnsi="Times New Roman" w:cs="Times New Roman"/>
              </w:rPr>
              <w:t>Стоимость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Какие гарантии Вы можете дать Вашим клиентам?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Отзывы о компании / товаре / услуге. </w:t>
            </w:r>
          </w:p>
          <w:p w:rsid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Готовы ли Вы предоставить реальные отзывы Ваших клиентов? </w:t>
            </w:r>
          </w:p>
          <w:p w:rsidR="00A13B88" w:rsidRDefault="00A13B88" w:rsidP="00A13B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</w:t>
            </w:r>
          </w:p>
          <w:p w:rsidR="00833973" w:rsidRPr="00833973" w:rsidRDefault="00A13B88" w:rsidP="008339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*Н</w:t>
            </w:r>
            <w:r w:rsidRPr="00A13B88">
              <w:rPr>
                <w:rFonts w:cs="Arial"/>
                <w:sz w:val="24"/>
                <w:szCs w:val="24"/>
              </w:rPr>
              <w:t>аписать копирайтеру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(Реальные отзывы выглядят более естественно, стилистика и орфография в обязательном порядке редактируется)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Если отзывы предоставляются, какие отзывы Вы хотели бы Видеть на сайте? 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(Текстовые, видео, аудио)  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lastRenderedPageBreak/>
              <w:t>Условия оплаты / доставки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74135B">
              <w:rPr>
                <w:rFonts w:cs="Arial"/>
                <w:sz w:val="24"/>
                <w:szCs w:val="24"/>
              </w:rPr>
              <w:t>Новости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4135B" w:rsidRPr="0074135B" w:rsidRDefault="0074135B" w:rsidP="0074135B">
            <w:pPr>
              <w:pStyle w:val="a6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Ваш адрес, телефоны и режим работы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833973" w:rsidRDefault="0074135B" w:rsidP="00833973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Заинтересованы ли Вы в сборе базы потенциальных клиентов?  </w:t>
            </w:r>
          </w:p>
          <w:p w:rsidR="0074135B" w:rsidRPr="0074135B" w:rsidRDefault="0074135B" w:rsidP="007413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(в этом случае мы запрашиваем контактные данные посетителей в форме)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(Имя, телефон, электронку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Достаточный ли объем информации, по Вашему мнению, Вы предоставили для текстового наполнения сайта?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Мы готовы использовать в работе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техническую информацию (переписывается доступным языком)</w:t>
            </w:r>
          </w:p>
          <w:p w:rsid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информацию с сайтов Ваших конкурентов* (переписывается до неузнаваемости)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*В данном случае просим предоставить точные указания по соответствию предоставляемых Вами услуг (продаваемых товаров) тем, что значатся на сайте конкурентов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Иконки социальных сетей (перечислите какие и дайте на них ссылки)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lastRenderedPageBreak/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Какие исходные материалы для разработки дизайне сайта Вы готовы предоставить?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Стилевое решение дизайна лендинга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Что бы Вы хотели видеть в качестве главной графики (первый экран лендинга)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(фото/видео/слайд-шоу/другое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Бэкграунд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(фон блока посадочной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Слайдер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(динамически меняющиеся картинки-карусель)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Меню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>(плавающее/фиксированное)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67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Предпочтения относительно шрифтов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(Ниже приведены примеры, основных групп шрифтов.)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Антиква - шрифты с засечками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(например, Gramond, Times, Bodoni)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3746D" wp14:editId="1E26735C">
                  <wp:extent cx="1800000" cy="144000"/>
                  <wp:effectExtent l="0" t="0" r="0" b="8890"/>
                  <wp:docPr id="12" name="Рисунок 12" descr="D:\1РАБОЧИЕ ФАЙЛЫ\TUTMEE\Бриф\Бриф на разработку дизайна сайта\images\antik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РАБОЧИЕ ФАЙЛЫ\TUTMEE\Бриф\Бриф на разработку дизайна сайта\images\antik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Гротеск - рубленные шрифты без засечек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(Helvetica, Pr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  <w:lang w:val="en-US"/>
              </w:rPr>
              <w:t>a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gmatica, Futura)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44244A57" wp14:editId="3F44D51B">
                  <wp:extent cx="2160000" cy="154800"/>
                  <wp:effectExtent l="0" t="0" r="0" b="0"/>
                  <wp:docPr id="13" name="Рисунок 13" descr="D:\1РАБОЧИЕ ФАЙЛЫ\TUTMEE\Бриф\Бриф на разработку дизайна сайта\images\grot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РАБОЧИЕ ФАЙЛЫ\TUTMEE\Бриф\Бриф на разработку дизайна сайта\images\grot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EB6026" w:rsidRDefault="00E06964" w:rsidP="00EB6026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Рукописные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(ArtScript, Ceremonious, Veles)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09A135" wp14:editId="737A32E3">
                  <wp:extent cx="2160000" cy="241200"/>
                  <wp:effectExtent l="0" t="0" r="0" b="6985"/>
                  <wp:docPr id="15" name="Рисунок 15" descr="D:\1РАБОЧИЕ ФАЙЛЫ\TUTMEE\Бриф\Бриф на разработку дизайна сайта\images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РАБОЧИЕ ФАЙЛЫ\TUTMEE\Бриф\Бриф на разработку дизайна сайта\images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Декоративные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(Шрифты нестандартные художественные, используются для расстановки акцентов)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31FF16FE" wp14:editId="2221D0BD">
                  <wp:extent cx="2160000" cy="140400"/>
                  <wp:effectExtent l="0" t="0" r="0" b="0"/>
                  <wp:docPr id="16" name="Рисунок 16" descr="D:\1РАБОЧИЕ ФАЙЛЫ\TUTMEE\Бриф\Бриф на разработку дизайна сайта\images\de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1РАБОЧИЕ ФАЙЛЫ\TUTMEE\Бриф\Бриф на разработку дизайна сайта\images\de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ind w:left="742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Возможно у Вас есть фирменный шрифт, просим его выслать.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</w:p>
          <w:p w:rsidR="00E06964" w:rsidRPr="00D604B9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95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(аудио/видео/текстовые, фото клиентов 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79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Схема проезда к офису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(советуем предпочтение отдать гугл-карте, она стабильней работает)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4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Наличие на сайте калькулятора, счетчика или другого функционала</w:t>
            </w:r>
            <w:r>
              <w:rPr>
                <w:rFonts w:cs="Arial"/>
                <w:sz w:val="24"/>
                <w:szCs w:val="24"/>
              </w:rPr>
              <w:t>,</w:t>
            </w:r>
            <w:r w:rsidRPr="00D604B9">
              <w:rPr>
                <w:rFonts w:cs="Arial"/>
                <w:sz w:val="24"/>
                <w:szCs w:val="24"/>
              </w:rPr>
              <w:t xml:space="preserve">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833973">
        <w:trPr>
          <w:trHeight w:val="2093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Дополнительные пожелания и требования к разрабатываемому проекту.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</w:tbl>
    <w:p w:rsidR="00E06964" w:rsidRDefault="00E06964" w:rsidP="00E06964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Предполагается ли публикация иностранных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Если делаем меню, якоря на пункты делаем? </w:t>
            </w:r>
          </w:p>
          <w:p w:rsidR="00E06964" w:rsidRPr="00D604B9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нажатии на пункт меню происходит автоматический переход на данный блок)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Требуется ли организация взаимодействия со сторонними сайтами или программами (1С, интранет-системы, CRM и т.д.)? Укажите </w:t>
            </w:r>
            <w:r>
              <w:rPr>
                <w:rFonts w:cs="Arial"/>
                <w:sz w:val="24"/>
                <w:szCs w:val="24"/>
              </w:rPr>
              <w:t>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</w:p>
          <w:p w:rsidR="00E06964" w:rsidRPr="00D604B9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</w:p>
          <w:p w:rsidR="00E06964" w:rsidRPr="00D604B9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Прокрутка всего лэндинг пейдж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верт</w:t>
            </w:r>
            <w:r w:rsidRPr="00E06964">
              <w:rPr>
                <w:rFonts w:cs="Arial"/>
                <w:sz w:val="24"/>
                <w:szCs w:val="24"/>
              </w:rPr>
              <w:t>и</w:t>
            </w:r>
            <w:r>
              <w:rPr>
                <w:rFonts w:cs="Arial"/>
                <w:sz w:val="24"/>
                <w:szCs w:val="24"/>
              </w:rPr>
              <w:t>к</w:t>
            </w:r>
            <w:r w:rsidRPr="00E06964">
              <w:rPr>
                <w:rFonts w:cs="Arial"/>
                <w:sz w:val="24"/>
                <w:szCs w:val="24"/>
              </w:rPr>
              <w:t>альная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P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Каталог товаров </w:t>
            </w:r>
          </w:p>
          <w:p w:rsidR="00E06964" w:rsidRPr="00E06964" w:rsidRDefault="00E06964" w:rsidP="00833973">
            <w:pPr>
              <w:pStyle w:val="a6"/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(обозначить примерное количество позиций в каталоге.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Будет ли в каталоге фильтрация?)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Укажите 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>должны приходить заявки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Укажите н</w:t>
            </w:r>
            <w:r w:rsidRPr="00E06964">
              <w:rPr>
                <w:rFonts w:cs="Arial"/>
                <w:sz w:val="24"/>
                <w:szCs w:val="24"/>
              </w:rPr>
              <w:t xml:space="preserve">омер телефона, на который </w:t>
            </w:r>
            <w:r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ip </w:t>
            </w:r>
          </w:p>
          <w:p w:rsidR="00E06964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Реализация на CMS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F71140">
              <w:rPr>
                <w:rFonts w:cs="Arial"/>
                <w:sz w:val="24"/>
                <w:szCs w:val="24"/>
              </w:rPr>
              <w:t>Joomla!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Wordpress, Bitrix, Magento)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Кто будет редактировать  информацию на сайте?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(не требуется упрощение системы администрирования)</w:t>
            </w:r>
          </w:p>
          <w:p w:rsidR="00E06964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Не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должна быть максимально простой)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Будет ли на сайте он-лайн оплата?</w:t>
            </w:r>
          </w:p>
          <w:p w:rsid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Если да, какую систему опла</w:t>
            </w:r>
            <w:r>
              <w:rPr>
                <w:rFonts w:cs="Arial"/>
                <w:sz w:val="24"/>
                <w:szCs w:val="24"/>
              </w:rPr>
              <w:t xml:space="preserve">ты Вы хотите интегрировать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(Рекомендуем Robokassa)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D604B9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06964" w:rsidRDefault="00E06964" w:rsidP="00E06964">
      <w:pPr>
        <w:rPr>
          <w:b/>
          <w:sz w:val="32"/>
          <w:szCs w:val="32"/>
        </w:rPr>
      </w:pPr>
    </w:p>
    <w:p w:rsidR="00D604B9" w:rsidRDefault="00D604B9" w:rsidP="00F71140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683535" w:rsidRDefault="00683535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lastRenderedPageBreak/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683535" w:rsidRPr="00833973" w:rsidRDefault="008360C9" w:rsidP="007263FA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833973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Настройка и ведение контекстной рекламы в Яндекс.Директ, Google Adwords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604B9" w:rsidRPr="00833973" w:rsidRDefault="00D604B9" w:rsidP="00833973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lastRenderedPageBreak/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C446FF" w:rsidP="00D604B9">
            <w:pPr>
              <w:rPr>
                <w:rFonts w:cs="Arial"/>
              </w:rPr>
            </w:pPr>
            <w:hyperlink r:id="rId32" w:history="1">
              <w:r w:rsidR="00EC69EC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C69EC" w:rsidRPr="00FB13B0">
                <w:rPr>
                  <w:rStyle w:val="a3"/>
                  <w:rFonts w:cs="Arial"/>
                </w:rPr>
                <w:t>@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EC69EC" w:rsidRPr="00FB13B0">
                <w:rPr>
                  <w:rStyle w:val="a3"/>
                  <w:rFonts w:cs="Arial"/>
                </w:rPr>
                <w:t>.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r w:rsidRPr="0044633B">
              <w:rPr>
                <w:rFonts w:cs="Arial"/>
                <w:lang w:val="en-US"/>
              </w:rPr>
              <w:t>tutmee</w:t>
            </w:r>
            <w:r w:rsidRPr="0044633B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FF" w:rsidRDefault="00C446FF" w:rsidP="00EC69EC">
      <w:pPr>
        <w:spacing w:after="0" w:line="240" w:lineRule="auto"/>
      </w:pPr>
      <w:r>
        <w:separator/>
      </w:r>
    </w:p>
  </w:endnote>
  <w:endnote w:type="continuationSeparator" w:id="0">
    <w:p w:rsidR="00C446FF" w:rsidRDefault="00C446FF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FF" w:rsidRDefault="00C446FF" w:rsidP="00EC69EC">
      <w:pPr>
        <w:spacing w:after="0" w:line="240" w:lineRule="auto"/>
      </w:pPr>
      <w:r>
        <w:separator/>
      </w:r>
    </w:p>
  </w:footnote>
  <w:footnote w:type="continuationSeparator" w:id="0">
    <w:p w:rsidR="00C446FF" w:rsidRDefault="00C446FF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82214"/>
    <w:rsid w:val="000E073D"/>
    <w:rsid w:val="00124313"/>
    <w:rsid w:val="00164A1A"/>
    <w:rsid w:val="00166F82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E6CE9"/>
    <w:rsid w:val="002F2162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B0469"/>
    <w:rsid w:val="004D3197"/>
    <w:rsid w:val="004D6DD4"/>
    <w:rsid w:val="005221FA"/>
    <w:rsid w:val="00535FCF"/>
    <w:rsid w:val="00553848"/>
    <w:rsid w:val="00590090"/>
    <w:rsid w:val="005915BB"/>
    <w:rsid w:val="005F65DE"/>
    <w:rsid w:val="006073BC"/>
    <w:rsid w:val="006109C7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3973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13B88"/>
    <w:rsid w:val="00A5637D"/>
    <w:rsid w:val="00AA5AC9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446FF"/>
    <w:rsid w:val="00C63022"/>
    <w:rsid w:val="00C748C5"/>
    <w:rsid w:val="00C77EE8"/>
    <w:rsid w:val="00CD0A73"/>
    <w:rsid w:val="00CD595C"/>
    <w:rsid w:val="00CF0ECA"/>
    <w:rsid w:val="00CF19A7"/>
    <w:rsid w:val="00D17618"/>
    <w:rsid w:val="00D53D56"/>
    <w:rsid w:val="00D541D5"/>
    <w:rsid w:val="00D54FE1"/>
    <w:rsid w:val="00D604B9"/>
    <w:rsid w:val="00D67671"/>
    <w:rsid w:val="00DD25BB"/>
    <w:rsid w:val="00DF2356"/>
    <w:rsid w:val="00E06964"/>
    <w:rsid w:val="00E23789"/>
    <w:rsid w:val="00E361FF"/>
    <w:rsid w:val="00E37675"/>
    <w:rsid w:val="00E67E8F"/>
    <w:rsid w:val="00EB5246"/>
    <w:rsid w:val="00EB6026"/>
    <w:rsid w:val="00EC69EC"/>
    <w:rsid w:val="00EE3034"/>
    <w:rsid w:val="00EF1A79"/>
    <w:rsid w:val="00F21ECC"/>
    <w:rsid w:val="00F32E4D"/>
    <w:rsid w:val="00F540FF"/>
    <w:rsid w:val="00F67D9E"/>
    <w:rsid w:val="00F71140"/>
    <w:rsid w:val="00F85787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mailto:info@tutme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image" Target="media/image14.png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2F9C-54B9-4BA6-B49B-41687CBF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Yana</cp:lastModifiedBy>
  <cp:revision>8</cp:revision>
  <dcterms:created xsi:type="dcterms:W3CDTF">2017-03-01T11:43:00Z</dcterms:created>
  <dcterms:modified xsi:type="dcterms:W3CDTF">2017-04-19T09:27:00Z</dcterms:modified>
</cp:coreProperties>
</file>