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12"/>
        <w:gridCol w:w="425"/>
        <w:gridCol w:w="1841"/>
        <w:gridCol w:w="462"/>
        <w:gridCol w:w="1552"/>
        <w:gridCol w:w="425"/>
        <w:gridCol w:w="2242"/>
      </w:tblGrid>
      <w:tr w:rsidR="00D35E6E" w:rsidTr="003309BF">
        <w:trPr>
          <w:trHeight w:val="268"/>
        </w:trPr>
        <w:tc>
          <w:tcPr>
            <w:tcW w:w="396" w:type="dxa"/>
            <w:vAlign w:val="center"/>
          </w:tcPr>
          <w:p w:rsidR="00D35E6E" w:rsidRPr="00EE3034" w:rsidRDefault="00D35E6E" w:rsidP="00D35E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2F03F3D" wp14:editId="65B6E664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D35E6E" w:rsidRPr="00F26D4C" w:rsidRDefault="00A90D86" w:rsidP="00D35E6E">
            <w:pPr>
              <w:rPr>
                <w:rFonts w:cs="Arial"/>
                <w:lang w:val="en-US"/>
              </w:rPr>
            </w:pPr>
            <w:r w:rsidRPr="00A90D86">
              <w:rPr>
                <w:rFonts w:cs="Arial"/>
              </w:rPr>
              <w:t>8 (499) 350-00-73</w:t>
            </w:r>
          </w:p>
        </w:tc>
        <w:tc>
          <w:tcPr>
            <w:tcW w:w="425" w:type="dxa"/>
            <w:vAlign w:val="center"/>
          </w:tcPr>
          <w:p w:rsidR="00D35E6E" w:rsidRPr="00FB13B0" w:rsidRDefault="00D35E6E" w:rsidP="00D35E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4B1855D" wp14:editId="1955FE01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D35E6E" w:rsidRDefault="00EC043B" w:rsidP="00D35E6E">
            <w:pPr>
              <w:rPr>
                <w:rFonts w:cs="Arial"/>
              </w:rPr>
            </w:pPr>
            <w:hyperlink r:id="rId10" w:history="1">
              <w:r w:rsidR="00D35E6E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D35E6E" w:rsidRPr="00FB13B0">
                <w:rPr>
                  <w:rStyle w:val="a3"/>
                  <w:rFonts w:cs="Arial"/>
                </w:rPr>
                <w:t>@</w:t>
              </w:r>
              <w:r w:rsidR="00D35E6E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D35E6E" w:rsidRPr="00FB13B0">
                <w:rPr>
                  <w:rStyle w:val="a3"/>
                  <w:rFonts w:cs="Arial"/>
                </w:rPr>
                <w:t>.</w:t>
              </w:r>
              <w:r w:rsidR="00D35E6E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D35E6E" w:rsidRPr="00FB13B0" w:rsidRDefault="00D35E6E" w:rsidP="00D35E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D35E6E" w:rsidRDefault="00D35E6E" w:rsidP="00D35E6E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D35E6E" w:rsidRDefault="00D35E6E" w:rsidP="00D35E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12FE2F34" wp14:editId="3C659244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D35E6E" w:rsidRPr="0007032D" w:rsidRDefault="00D35E6E" w:rsidP="00D35E6E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="00304207">
        <w:rPr>
          <w:rFonts w:cs="Arial"/>
          <w:b/>
          <w:sz w:val="48"/>
          <w:szCs w:val="48"/>
        </w:rPr>
        <w:t>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4D3197" w:rsidRDefault="004D3197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CD595C">
        <w:tc>
          <w:tcPr>
            <w:tcW w:w="2513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87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rPr>
          <w:trHeight w:val="731"/>
        </w:trPr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856680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Назовите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3-х основных конкурентов Вашей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AF4B2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Существующий сайт компании</w:t>
            </w:r>
          </w:p>
          <w:p w:rsidR="00AF4B21" w:rsidRPr="00BA2FA8" w:rsidRDefault="00AF4B21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20C3" w:rsidRPr="004B0469" w:rsidTr="0071343F">
        <w:tc>
          <w:tcPr>
            <w:tcW w:w="5000" w:type="pct"/>
            <w:gridSpan w:val="2"/>
            <w:vAlign w:val="center"/>
          </w:tcPr>
          <w:p w:rsidR="006420C3" w:rsidRPr="004B0469" w:rsidRDefault="006420C3" w:rsidP="0071343F">
            <w:pPr>
              <w:rPr>
                <w:rFonts w:cs="Arial"/>
                <w:b/>
                <w:sz w:val="32"/>
                <w:szCs w:val="32"/>
              </w:rPr>
            </w:pPr>
            <w:r w:rsidRPr="006420C3">
              <w:rPr>
                <w:rFonts w:cs="Arial"/>
                <w:b/>
                <w:sz w:val="32"/>
                <w:szCs w:val="32"/>
              </w:rPr>
              <w:t>Информация для разработки проекта</w:t>
            </w:r>
          </w:p>
        </w:tc>
      </w:tr>
      <w:tr w:rsidR="006420C3" w:rsidRPr="00761C16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D604B9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Предполагаемый тип сайта </w:t>
            </w:r>
          </w:p>
          <w:p w:rsidR="006420C3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(корпоративный, интернет-магазин, Сайт-визитка, Landing Page, Информационный портал, др.)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761C16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00721D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Требуется ли разработка текста на сайт?</w:t>
            </w:r>
          </w:p>
          <w:p w:rsidR="00727D74" w:rsidRPr="0000721D" w:rsidRDefault="00727D74" w:rsidP="0000721D">
            <w:pPr>
              <w:pStyle w:val="a6"/>
              <w:rPr>
                <w:rFonts w:cs="Arial"/>
                <w:sz w:val="24"/>
                <w:szCs w:val="24"/>
              </w:rPr>
            </w:pPr>
            <w:r w:rsidRPr="0000721D">
              <w:rPr>
                <w:rFonts w:cs="Arial"/>
                <w:color w:val="A6A6A6" w:themeColor="background1" w:themeShade="A6"/>
                <w:sz w:val="20"/>
                <w:szCs w:val="20"/>
              </w:rPr>
              <w:t>Если да, Вам будут направлены дополнительные вопросы</w:t>
            </w:r>
            <w:r w:rsidRPr="0000721D">
              <w:rPr>
                <w:rFonts w:cs="Arial"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761C16" w:rsidRDefault="00727D7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Предоставляете ли Вы пожелания к структуре сайта?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727D74" w:rsidRPr="00A13B88" w:rsidRDefault="00727D74" w:rsidP="00727D74">
            <w:pPr>
              <w:pStyle w:val="a6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Если нет, структура разрабатывается на усмотрение специалистов Исполнителя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761C16" w:rsidRDefault="00727D7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0359B4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0359B4" w:rsidRPr="00D604B9" w:rsidRDefault="000359B4" w:rsidP="000359B4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Требуется ли адаптивная версия? </w:t>
            </w:r>
          </w:p>
          <w:p w:rsidR="000359B4" w:rsidRPr="00D604B9" w:rsidRDefault="000359B4" w:rsidP="000359B4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Если да, укажите точные разрешения на выбор:</w:t>
            </w:r>
          </w:p>
          <w:p w:rsidR="000359B4" w:rsidRPr="00D604B9" w:rsidRDefault="000359B4" w:rsidP="000359B4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ПК- 1920, ноутбук – 1366-1024, планшет - 768, телефон - 320 рх</w:t>
            </w:r>
          </w:p>
          <w:p w:rsidR="000359B4" w:rsidRPr="00D604B9" w:rsidRDefault="000359B4" w:rsidP="000359B4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ПК- 1920, планшет - 768, телефон - 320 рх</w:t>
            </w:r>
          </w:p>
          <w:p w:rsidR="000359B4" w:rsidRPr="00D604B9" w:rsidRDefault="000359B4" w:rsidP="000359B4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0359B4" w:rsidRPr="00A13B88" w:rsidRDefault="000359B4" w:rsidP="000359B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Адаптивная версия оговаривается заранее и оплачивается дополнительно.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359B4" w:rsidRPr="00761C16" w:rsidRDefault="000359B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00721D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00721D" w:rsidRPr="00A13B88" w:rsidRDefault="0000721D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Перечислите разделы (страницы)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0721D" w:rsidRPr="00761C16" w:rsidRDefault="0000721D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Каким Вы видите стиль тексто</w:t>
            </w:r>
            <w:r>
              <w:rPr>
                <w:rFonts w:cs="Arial"/>
                <w:sz w:val="24"/>
                <w:szCs w:val="24"/>
              </w:rPr>
              <w:t>вого наполнения сайта</w:t>
            </w:r>
            <w:r w:rsidRPr="00A13B88">
              <w:rPr>
                <w:rFonts w:cs="Arial"/>
                <w:sz w:val="24"/>
                <w:szCs w:val="24"/>
              </w:rPr>
              <w:t xml:space="preserve">? 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Официальным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Деловым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Научным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Художественным</w:t>
            </w:r>
          </w:p>
          <w:p w:rsidR="00727D74" w:rsidRPr="00D604B9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Разговорным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761C16" w:rsidRDefault="00727D7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По Вашему мнению, текст должен: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призывать к совершению необходимого действия</w:t>
            </w:r>
          </w:p>
          <w:p w:rsidR="00727D74" w:rsidRPr="00D604B9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ненавязчиво информировать о возможности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761C16" w:rsidRDefault="00727D7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8C06EE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D604B9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Основные преимущества предлагаемого товара / услуги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C06EE" w:rsidRDefault="00727D74" w:rsidP="00727D74">
            <w:pPr>
              <w:rPr>
                <w:sz w:val="20"/>
                <w:szCs w:val="20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D604B9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Особенности / факты / цифры о компании / товаре / услуге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ascii="Times New Roman" w:hAnsi="Times New Roman" w:cs="Times New Roman"/>
              </w:rPr>
              <w:t>Стоимость товара / услуги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Какие гарантии Вы можете дать Вашим клиентам?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Отзывы о компании / товаре / услуге. </w:t>
            </w:r>
          </w:p>
          <w:p w:rsidR="00727D74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Готовы ли Вы предоставить реальные отзывы Ваших клиентов? </w:t>
            </w:r>
          </w:p>
          <w:p w:rsidR="00727D74" w:rsidRDefault="00727D74" w:rsidP="00727D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*Да</w:t>
            </w:r>
          </w:p>
          <w:p w:rsidR="00727D74" w:rsidRPr="00A13B88" w:rsidRDefault="00727D74" w:rsidP="00727D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*Н</w:t>
            </w:r>
            <w:r w:rsidRPr="00A13B88">
              <w:rPr>
                <w:rFonts w:cs="Arial"/>
                <w:sz w:val="24"/>
                <w:szCs w:val="24"/>
              </w:rPr>
              <w:t>аписать копирайтеру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727D74" w:rsidRPr="00A13B88" w:rsidRDefault="00727D74" w:rsidP="00727D74">
            <w:pPr>
              <w:pStyle w:val="a6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lastRenderedPageBreak/>
              <w:t>(Реальные отзывы выглядят более естественно, стилистика и орфография в обязательном порядке редактируется)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lastRenderedPageBreak/>
              <w:t xml:space="preserve">Если отзывы предоставляются, какие отзывы Вы хотели бы Видеть на сайте? 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(Текстовые, видео, аудио)   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Этапы работы Вашей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Условия оплаты / доставки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Ваши акции / предложения / актуальное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74135B">
              <w:rPr>
                <w:rFonts w:cs="Arial"/>
                <w:sz w:val="24"/>
                <w:szCs w:val="24"/>
              </w:rPr>
              <w:t>Новости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4135B">
              <w:rPr>
                <w:rFonts w:cs="Times New Roman"/>
                <w:color w:val="000000" w:themeColor="text1"/>
                <w:sz w:val="24"/>
                <w:szCs w:val="24"/>
              </w:rPr>
              <w:t xml:space="preserve">Клиенты Вашей компании </w:t>
            </w:r>
          </w:p>
          <w:p w:rsidR="00727D74" w:rsidRPr="0074135B" w:rsidRDefault="00727D74" w:rsidP="00727D74">
            <w:pPr>
              <w:pStyle w:val="a6"/>
              <w:rPr>
                <w:rFonts w:asciiTheme="majorHAnsi" w:hAnsiTheme="majorHAnsi" w:cs="Times New Roman"/>
                <w:sz w:val="20"/>
                <w:szCs w:val="20"/>
              </w:rPr>
            </w:pPr>
            <w:r w:rsidRPr="0074135B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(если будем размещать, нужны наименования, логотипы)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Ваш адрес, телефоны и режим работы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Заинтересованы ли Вы в сборе базы потенциальных клиентов?  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727D74" w:rsidRPr="0074135B" w:rsidRDefault="00727D74" w:rsidP="00727D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(в этом случае мы запрашиваем контактные данные посетителей в форме)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Какие поля добавляем в формы захвата? 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(Имя, телефон, электронку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Достаточный ли объем информации, по Вашему мнению, Вы предоставили для текстового наполнения сайта? 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Мы готовы использовать в работе 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* техническую информацию (переписывается доступным языком)</w:t>
            </w:r>
          </w:p>
          <w:p w:rsidR="00727D74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* информацию с сайтов Ваших конкурентов* (переписывается до неузнаваемости)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lastRenderedPageBreak/>
              <w:t>*В данном случае просим предоставить точные указания по соответствию предоставляемых Вами услуг (продаваемых товаров) тем, что значатся на сайте конкурентов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lastRenderedPageBreak/>
              <w:t>Иконки социальных сетей (перечислите какие и дайте на них ссылки)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tcBorders>
              <w:top w:val="single" w:sz="2" w:space="0" w:color="D0CECE" w:themeColor="background2" w:themeShade="E6"/>
            </w:tcBorders>
            <w:vAlign w:val="center"/>
          </w:tcPr>
          <w:p w:rsidR="00E06964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</w:p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 w:rsidRPr="004B0469">
              <w:rPr>
                <w:rFonts w:cs="Arial"/>
                <w:b/>
                <w:sz w:val="32"/>
                <w:szCs w:val="32"/>
              </w:rPr>
              <w:t>Предпочтения по дизайну</w:t>
            </w: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Какие исходные материалы </w:t>
            </w:r>
            <w:r w:rsidR="0000721D">
              <w:rPr>
                <w:rFonts w:cs="Arial"/>
                <w:sz w:val="24"/>
                <w:szCs w:val="24"/>
              </w:rPr>
              <w:t>для разработки дизайна</w:t>
            </w:r>
            <w:r w:rsidRPr="00D604B9">
              <w:rPr>
                <w:rFonts w:cs="Arial"/>
                <w:sz w:val="24"/>
                <w:szCs w:val="24"/>
              </w:rPr>
              <w:t xml:space="preserve"> сайта Вы готовы предоставить?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фирменный стиль, цветовая схема и др.)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Мы делаем Разработку нового дизайна/редизайн готового проекта?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редизайн, предоставьте ссылку на сайт, с которым будет работать дизайнер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Примеры сайтов, которые нравятся и почему они Вам нравятся?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Примеры сайтов, которые не нравятся и почему они Вам не нравятся?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Опишите будущий сайт нескольким прилагательными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современный, удобный).</w:t>
            </w:r>
            <w:r w:rsidRPr="00D604B9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Также укажите, каким он не должен быть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ярким, пафосным). 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Укажите минимум по 5 определений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Стилевое решение дизайна </w:t>
            </w:r>
            <w:r w:rsidR="00A52B14">
              <w:rPr>
                <w:rFonts w:cs="Arial"/>
                <w:sz w:val="24"/>
                <w:szCs w:val="24"/>
              </w:rPr>
              <w:t>сайта</w:t>
            </w:r>
            <w:r w:rsidRPr="00D604B9"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(Серьезный, строгий деловой стиль/Яркий, современный стиль/Легкий, невесомый стиль/Оригинальная подача информации)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Какая подача информации на сайте Вам ближе: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Серьёзная деловая подача информации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(примерно одинаковое соотношение текста и фотографий)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Подача большого количества текста с минимум фотографий, картинок и видео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Подача информации через картинки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(фотографии и видео с минимумом описательного текста)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Минимум информации на сайте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(большое количество свободного места, пространства)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Цветовая схема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(желаемая цветовая гамма дизайна сайта) 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Логотип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 или разрабатываем)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Разработка логотипа будет выполняться за отдельную стоимость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CE0D77" w:rsidP="00E0696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Что бы Вы хотели видеть на первом экране главной страницы сайта </w:t>
            </w:r>
            <w:r w:rsidR="00E06964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(фото/видео/слайд-шоу/другое</w:t>
            </w:r>
            <w:r w:rsidR="00E06964"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Бэкграунд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(фон блока посадочной страницы)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Слайдер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(динамически меняющиеся картинки-карусель)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Меню 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>(плавающее/фиксированное)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243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Предпочтения относительно шрифтов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(Ниже приведены примеры, основных групп шрифтов.)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Антиква - шрифты с засечками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(например, Gramond, Times, Bodoni)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FD3746D" wp14:editId="1E26735C">
                  <wp:extent cx="1800000" cy="144000"/>
                  <wp:effectExtent l="0" t="0" r="0" b="8890"/>
                  <wp:docPr id="12" name="Рисунок 12" descr="D:\1РАБОЧИЕ ФАЙЛЫ\TUTMEE\Бриф\Бриф на разработку дизайна сайта\images\antik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1РАБОЧИЕ ФАЙЛЫ\TUTMEE\Бриф\Бриф на разработку дизайна сайта\images\antik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Гротеск - рубленные шрифты без засечек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(Helvetica, Pr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  <w:lang w:val="en-US"/>
              </w:rPr>
              <w:t>a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gmatica, Futura)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44244A57" wp14:editId="3F44D51B">
                  <wp:extent cx="2160000" cy="154800"/>
                  <wp:effectExtent l="0" t="0" r="0" b="0"/>
                  <wp:docPr id="13" name="Рисунок 13" descr="D:\1РАБОЧИЕ ФАЙЛЫ\TUTMEE\Бриф\Бриф на разработку дизайна сайта\images\grote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1РАБОЧИЕ ФАЙЛЫ\TUTMEE\Бриф\Бриф на разработку дизайна сайта\images\grote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18086C" w:rsidRDefault="00E06964" w:rsidP="0018086C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Рукописные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(ArtScript, Ceremonious, Veles)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1309A135" wp14:editId="737A32E3">
                  <wp:extent cx="2160000" cy="241200"/>
                  <wp:effectExtent l="0" t="0" r="0" b="6985"/>
                  <wp:docPr id="15" name="Рисунок 15" descr="D:\1РАБОЧИЕ ФАЙЛЫ\TUTMEE\Бриф\Бриф на разработку дизайна сайта\images\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1РАБОЧИЕ ФАЙЛЫ\TUTMEE\Бриф\Бриф на разработку дизайна сайта\images\scri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Декоративные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(Шрифты нестандартные художественные, используются для расстановки акцентов)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31FF16FE" wp14:editId="2221D0BD">
                  <wp:extent cx="2160000" cy="140400"/>
                  <wp:effectExtent l="0" t="0" r="0" b="0"/>
                  <wp:docPr id="16" name="Рисунок 16" descr="D:\1РАБОЧИЕ ФАЙЛЫ\TUTMEE\Бриф\Бриф на разработку дизайна сайта\images\de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1РАБОЧИЕ ФАЙЛЫ\TUTMEE\Бриф\Бриф на разработку дизайна сайта\images\de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ind w:left="742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Возможно у Вас есть фирменный шрифт, просим его выслать.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Фотографии сотрудников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(просим предоставить до начала разработки)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19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Визуальные эффекты для страницы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(анимация/параллакс, пример - http://mint.tutmee.ru/)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Сложная инфографика содержащая в себе сложно структурированную схему или полномасштабный рисунок. Приведите пример.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Обратная связь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(Ваш способ общения с клиентом - звонок, консультация, какие поля будут в форме захвата?)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50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Клиенты Вашей организации представлены в виде фотографий/логотипов. </w:t>
            </w:r>
          </w:p>
          <w:p w:rsidR="00E06964" w:rsidRPr="00D604B9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Просим их предоставить до начала разработки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172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Отзывы Ваших клиентов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(аудио/видео/текстовые, фото клиентов оставивших отзывы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174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Схема проезда к офису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(советуем предпочтение отдать гугл-карте, она стабильней работает)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474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Наличие на сайте калькулятора, счетчика или другого функционала</w:t>
            </w:r>
            <w:r>
              <w:rPr>
                <w:rFonts w:cs="Arial"/>
                <w:sz w:val="24"/>
                <w:szCs w:val="24"/>
              </w:rPr>
              <w:t>,</w:t>
            </w:r>
            <w:r w:rsidRPr="00D604B9">
              <w:rPr>
                <w:rFonts w:cs="Arial"/>
                <w:sz w:val="24"/>
                <w:szCs w:val="24"/>
              </w:rPr>
              <w:t xml:space="preserve"> нуждающегося в дизайне.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2371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0"/>
                <w:szCs w:val="20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</w:tbl>
    <w:p w:rsidR="00E06964" w:rsidRDefault="00E06964" w:rsidP="00E06964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Функциональная часть</w:t>
            </w:r>
          </w:p>
        </w:tc>
      </w:tr>
      <w:tr w:rsidR="00E06964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Название сайта, его будущее доменное имя: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Предполагается ли публикация иностранных версий сайта?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Требуется ли организация взаимодействия со сторонними сайтами или программами (1С, интранет-системы, CRM и т.д.)? Укажите </w:t>
            </w:r>
            <w:r>
              <w:rPr>
                <w:rFonts w:cs="Arial"/>
                <w:sz w:val="24"/>
                <w:szCs w:val="24"/>
              </w:rPr>
              <w:t>их.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Таймер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(обратный в акции или предложении)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Калькулятор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на сайте калькулятора от Заказчика необходимы все входные и выходные данные для калькулятора, логика его работы с формулами для вычисления)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Каталог товаров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(обозначить примерное количество позиций в каталоге. </w:t>
            </w:r>
          </w:p>
          <w:p w:rsidR="00E06964" w:rsidRPr="00E06964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lastRenderedPageBreak/>
              <w:t>Будет ли в каталоге фильтрация?)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Укажите электронную почту</w:t>
            </w:r>
            <w:r w:rsidRPr="00E06964">
              <w:rPr>
                <w:rFonts w:cs="Arial"/>
                <w:sz w:val="24"/>
                <w:szCs w:val="24"/>
              </w:rPr>
              <w:t xml:space="preserve">, на которую </w:t>
            </w:r>
            <w:r>
              <w:rPr>
                <w:rFonts w:cs="Arial"/>
                <w:sz w:val="24"/>
                <w:szCs w:val="24"/>
              </w:rPr>
              <w:t>должны приходить заявки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Укажите н</w:t>
            </w:r>
            <w:r w:rsidRPr="00E06964">
              <w:rPr>
                <w:rFonts w:cs="Arial"/>
                <w:sz w:val="24"/>
                <w:szCs w:val="24"/>
              </w:rPr>
              <w:t xml:space="preserve">омер телефона, на который </w:t>
            </w:r>
            <w:r>
              <w:rPr>
                <w:rFonts w:cs="Arial"/>
                <w:sz w:val="24"/>
                <w:szCs w:val="24"/>
              </w:rPr>
              <w:t>должны поступать звонки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Определение местоположения посетителей сайта по ip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у компании нескольких филиалов или офисов в разных городах, подобный функционал сократит время поиска необходимой контактной информации для пользователя и выдаст ему контактные данные ближайшего офиса компании)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Реализация на CMS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сайта)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Pr="00F71140">
              <w:rPr>
                <w:rFonts w:cs="Arial"/>
                <w:sz w:val="24"/>
                <w:szCs w:val="24"/>
              </w:rPr>
              <w:t>Joomla!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  <w:lang w:val="en-US"/>
              </w:rPr>
              <w:t>Wordpress, Bitrix, Magento)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Кто будет редактировать  информацию на сайте?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(не требуется упрощение системы администрирования)</w:t>
            </w:r>
          </w:p>
          <w:p w:rsidR="00E06964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Не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должна быть максимально простой)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Будет ли на сайте он-лайн оплата?</w:t>
            </w:r>
          </w:p>
          <w:p w:rsid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Если да, какую систему опла</w:t>
            </w:r>
            <w:r>
              <w:rPr>
                <w:rFonts w:cs="Arial"/>
                <w:sz w:val="24"/>
                <w:szCs w:val="24"/>
              </w:rPr>
              <w:t xml:space="preserve">ты Вы хотите интегрировать 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(Рекомендуем Robokassa)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00721D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00721D" w:rsidRDefault="0000721D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Предполагается ли на сайте функционал личного кабинета.</w:t>
            </w:r>
          </w:p>
          <w:p w:rsidR="0000721D" w:rsidRPr="0000721D" w:rsidRDefault="0000721D" w:rsidP="0000721D">
            <w:pPr>
              <w:pStyle w:val="a6"/>
              <w:rPr>
                <w:rFonts w:cs="Arial"/>
                <w:sz w:val="20"/>
                <w:szCs w:val="20"/>
              </w:rPr>
            </w:pPr>
            <w:r w:rsidRPr="0000721D">
              <w:rPr>
                <w:rFonts w:cs="Arial"/>
                <w:color w:val="A6A6A6" w:themeColor="background1" w:themeShade="A6"/>
                <w:sz w:val="20"/>
                <w:szCs w:val="20"/>
              </w:rPr>
              <w:t>Если да, опишите детально структуру его работы.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0721D" w:rsidRPr="00856680" w:rsidRDefault="0000721D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D604B9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06964" w:rsidRDefault="00E06964" w:rsidP="00E06964">
      <w:pPr>
        <w:rPr>
          <w:b/>
          <w:sz w:val="32"/>
          <w:szCs w:val="32"/>
        </w:rPr>
      </w:pPr>
    </w:p>
    <w:p w:rsidR="00D604B9" w:rsidRDefault="00D604B9" w:rsidP="00F71140">
      <w:pPr>
        <w:rPr>
          <w:b/>
          <w:sz w:val="28"/>
          <w:szCs w:val="28"/>
        </w:rPr>
      </w:pPr>
    </w:p>
    <w:p w:rsidR="00D604B9" w:rsidRDefault="00D604B9" w:rsidP="00D604B9">
      <w:pPr>
        <w:jc w:val="center"/>
        <w:rPr>
          <w:b/>
          <w:sz w:val="28"/>
          <w:szCs w:val="28"/>
        </w:rPr>
      </w:pPr>
    </w:p>
    <w:p w:rsidR="00683535" w:rsidRDefault="00683535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7263FA" w:rsidRPr="00D604B9" w:rsidRDefault="007263FA" w:rsidP="00D604B9">
      <w:pPr>
        <w:pStyle w:val="a6"/>
        <w:ind w:left="0"/>
        <w:rPr>
          <w:sz w:val="24"/>
          <w:szCs w:val="24"/>
        </w:rPr>
      </w:pP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p w:rsidR="00683535" w:rsidRPr="00B61E0B" w:rsidRDefault="00683535" w:rsidP="0000721D">
      <w:pPr>
        <w:spacing w:after="0" w:line="240" w:lineRule="auto"/>
        <w:rPr>
          <w:rFonts w:cs="Arial"/>
          <w:b/>
          <w:color w:val="8CC578"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Настройка и ведение контекстной рекламы в Яндекс.Директ, Google Adwords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Сквозная аналитика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761C16" w:rsidRDefault="00683535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E-mail </w:t>
            </w:r>
            <w:r>
              <w:rPr>
                <w:sz w:val="24"/>
                <w:szCs w:val="24"/>
              </w:rPr>
              <w:t>рассылка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8C06EE" w:rsidRDefault="00683535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00721D">
      <w:pPr>
        <w:pStyle w:val="a6"/>
        <w:spacing w:after="0" w:line="240" w:lineRule="auto"/>
        <w:ind w:left="-1701"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96"/>
        <w:gridCol w:w="2010"/>
        <w:gridCol w:w="425"/>
        <w:gridCol w:w="1840"/>
        <w:gridCol w:w="462"/>
        <w:gridCol w:w="1551"/>
        <w:gridCol w:w="425"/>
        <w:gridCol w:w="1958"/>
        <w:gridCol w:w="282"/>
      </w:tblGrid>
      <w:tr w:rsidR="00D35E6E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D35E6E" w:rsidRPr="00EE3034" w:rsidRDefault="00D35E6E" w:rsidP="00D35E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26F86123" wp14:editId="21B34D2A">
                  <wp:extent cx="108000" cy="10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D35E6E" w:rsidRPr="00F26D4C" w:rsidRDefault="00A90D86" w:rsidP="00D35E6E">
            <w:pPr>
              <w:rPr>
                <w:rFonts w:cs="Arial"/>
                <w:lang w:val="en-US"/>
              </w:rPr>
            </w:pPr>
            <w:r w:rsidRPr="00A90D86">
              <w:rPr>
                <w:rFonts w:cs="Arial"/>
              </w:rPr>
              <w:t>8 (499) 350-00-73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D35E6E" w:rsidRPr="00FB13B0" w:rsidRDefault="00D35E6E" w:rsidP="00D35E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76A408BD" wp14:editId="0DF03B9D">
                  <wp:extent cx="108000" cy="10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D35E6E" w:rsidRDefault="00EC043B" w:rsidP="00D35E6E">
            <w:pPr>
              <w:rPr>
                <w:rFonts w:cs="Arial"/>
              </w:rPr>
            </w:pPr>
            <w:hyperlink r:id="rId31" w:history="1">
              <w:r w:rsidR="00D35E6E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D35E6E" w:rsidRPr="00FB13B0">
                <w:rPr>
                  <w:rStyle w:val="a3"/>
                  <w:rFonts w:cs="Arial"/>
                </w:rPr>
                <w:t>@</w:t>
              </w:r>
              <w:r w:rsidR="00D35E6E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D35E6E" w:rsidRPr="00FB13B0">
                <w:rPr>
                  <w:rStyle w:val="a3"/>
                  <w:rFonts w:cs="Arial"/>
                </w:rPr>
                <w:t>.</w:t>
              </w:r>
              <w:r w:rsidR="00D35E6E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D35E6E" w:rsidRPr="00FB13B0" w:rsidRDefault="00D35E6E" w:rsidP="00D35E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D35E6E" w:rsidRDefault="00D35E6E" w:rsidP="00D35E6E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D35E6E" w:rsidRDefault="00D35E6E" w:rsidP="00D35E6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42BC0BD" wp14:editId="2D8DF02C">
                  <wp:extent cx="108000" cy="1080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D35E6E" w:rsidRPr="0007032D" w:rsidRDefault="00D35E6E" w:rsidP="00D35E6E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3B" w:rsidRDefault="00EC043B" w:rsidP="00EC69EC">
      <w:pPr>
        <w:spacing w:after="0" w:line="240" w:lineRule="auto"/>
      </w:pPr>
      <w:r>
        <w:separator/>
      </w:r>
    </w:p>
  </w:endnote>
  <w:endnote w:type="continuationSeparator" w:id="0">
    <w:p w:rsidR="00EC043B" w:rsidRDefault="00EC043B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3B" w:rsidRDefault="00EC043B" w:rsidP="00EC69EC">
      <w:pPr>
        <w:spacing w:after="0" w:line="240" w:lineRule="auto"/>
      </w:pPr>
      <w:r>
        <w:separator/>
      </w:r>
    </w:p>
  </w:footnote>
  <w:footnote w:type="continuationSeparator" w:id="0">
    <w:p w:rsidR="00EC043B" w:rsidRDefault="00EC043B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telephone outline &lt;strong&gt;icon&lt;/strong&gt; | iconshow" style="width:383.25pt;height:383.25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16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AF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2"/>
  </w:num>
  <w:num w:numId="5">
    <w:abstractNumId w:val="17"/>
  </w:num>
  <w:num w:numId="6">
    <w:abstractNumId w:val="3"/>
  </w:num>
  <w:num w:numId="7">
    <w:abstractNumId w:val="2"/>
  </w:num>
  <w:num w:numId="8">
    <w:abstractNumId w:val="5"/>
  </w:num>
  <w:num w:numId="9">
    <w:abstractNumId w:val="22"/>
  </w:num>
  <w:num w:numId="10">
    <w:abstractNumId w:val="21"/>
  </w:num>
  <w:num w:numId="11">
    <w:abstractNumId w:val="24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0"/>
  </w:num>
  <w:num w:numId="20">
    <w:abstractNumId w:val="6"/>
  </w:num>
  <w:num w:numId="21">
    <w:abstractNumId w:val="19"/>
  </w:num>
  <w:num w:numId="22">
    <w:abstractNumId w:val="4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B"/>
    <w:rsid w:val="0000721D"/>
    <w:rsid w:val="000265B9"/>
    <w:rsid w:val="000359B4"/>
    <w:rsid w:val="00044F24"/>
    <w:rsid w:val="00067BDE"/>
    <w:rsid w:val="00067DD7"/>
    <w:rsid w:val="0007032D"/>
    <w:rsid w:val="00082214"/>
    <w:rsid w:val="000E073D"/>
    <w:rsid w:val="00124313"/>
    <w:rsid w:val="00164A1A"/>
    <w:rsid w:val="00166F82"/>
    <w:rsid w:val="0018086C"/>
    <w:rsid w:val="001A0F13"/>
    <w:rsid w:val="001A4904"/>
    <w:rsid w:val="001E283F"/>
    <w:rsid w:val="0020015C"/>
    <w:rsid w:val="00202326"/>
    <w:rsid w:val="00202361"/>
    <w:rsid w:val="00222CC5"/>
    <w:rsid w:val="0022610F"/>
    <w:rsid w:val="0023472C"/>
    <w:rsid w:val="002950D7"/>
    <w:rsid w:val="002A63E0"/>
    <w:rsid w:val="002E6CE9"/>
    <w:rsid w:val="002F2162"/>
    <w:rsid w:val="00304207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315F8"/>
    <w:rsid w:val="0044633B"/>
    <w:rsid w:val="0044738A"/>
    <w:rsid w:val="004A620C"/>
    <w:rsid w:val="004B0469"/>
    <w:rsid w:val="004D3197"/>
    <w:rsid w:val="004D6DD4"/>
    <w:rsid w:val="00535FCF"/>
    <w:rsid w:val="00590090"/>
    <w:rsid w:val="005915BB"/>
    <w:rsid w:val="005F65DE"/>
    <w:rsid w:val="006073BC"/>
    <w:rsid w:val="006109C7"/>
    <w:rsid w:val="00636442"/>
    <w:rsid w:val="00636E23"/>
    <w:rsid w:val="006420C3"/>
    <w:rsid w:val="00683535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27D74"/>
    <w:rsid w:val="00730AE5"/>
    <w:rsid w:val="007379B1"/>
    <w:rsid w:val="0074135B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60C9"/>
    <w:rsid w:val="00840B8F"/>
    <w:rsid w:val="008555F1"/>
    <w:rsid w:val="00856680"/>
    <w:rsid w:val="0088092A"/>
    <w:rsid w:val="00881176"/>
    <w:rsid w:val="0088213E"/>
    <w:rsid w:val="008A6001"/>
    <w:rsid w:val="008C06EE"/>
    <w:rsid w:val="008D7610"/>
    <w:rsid w:val="008F413D"/>
    <w:rsid w:val="009441EA"/>
    <w:rsid w:val="009678E4"/>
    <w:rsid w:val="00974B00"/>
    <w:rsid w:val="009755E1"/>
    <w:rsid w:val="009C3053"/>
    <w:rsid w:val="009F6773"/>
    <w:rsid w:val="00A13B88"/>
    <w:rsid w:val="00A52B14"/>
    <w:rsid w:val="00A5637D"/>
    <w:rsid w:val="00A90D86"/>
    <w:rsid w:val="00AA5AC9"/>
    <w:rsid w:val="00AB6169"/>
    <w:rsid w:val="00AC209D"/>
    <w:rsid w:val="00AD57E1"/>
    <w:rsid w:val="00AF4B21"/>
    <w:rsid w:val="00B04F09"/>
    <w:rsid w:val="00B1457C"/>
    <w:rsid w:val="00B35B71"/>
    <w:rsid w:val="00B61E0B"/>
    <w:rsid w:val="00BA2FA8"/>
    <w:rsid w:val="00BC4F2E"/>
    <w:rsid w:val="00C033DD"/>
    <w:rsid w:val="00C134F2"/>
    <w:rsid w:val="00C15BD5"/>
    <w:rsid w:val="00C63022"/>
    <w:rsid w:val="00C748C5"/>
    <w:rsid w:val="00C756C2"/>
    <w:rsid w:val="00C77EE8"/>
    <w:rsid w:val="00CD0A73"/>
    <w:rsid w:val="00CD595C"/>
    <w:rsid w:val="00CE0D77"/>
    <w:rsid w:val="00CF0ECA"/>
    <w:rsid w:val="00CF19A7"/>
    <w:rsid w:val="00D10023"/>
    <w:rsid w:val="00D17618"/>
    <w:rsid w:val="00D35E6E"/>
    <w:rsid w:val="00D53D56"/>
    <w:rsid w:val="00D54FE1"/>
    <w:rsid w:val="00D604B9"/>
    <w:rsid w:val="00D67671"/>
    <w:rsid w:val="00DD25BB"/>
    <w:rsid w:val="00DF2356"/>
    <w:rsid w:val="00E06964"/>
    <w:rsid w:val="00E23789"/>
    <w:rsid w:val="00E361FF"/>
    <w:rsid w:val="00E37675"/>
    <w:rsid w:val="00E67E8F"/>
    <w:rsid w:val="00EB5246"/>
    <w:rsid w:val="00EC043B"/>
    <w:rsid w:val="00EC69EC"/>
    <w:rsid w:val="00EE3034"/>
    <w:rsid w:val="00EF1A79"/>
    <w:rsid w:val="00F21ECC"/>
    <w:rsid w:val="00F32E4D"/>
    <w:rsid w:val="00F540FF"/>
    <w:rsid w:val="00F67D9E"/>
    <w:rsid w:val="00F71140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08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6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lus.google.com/u/0/+TutmeeRu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tutmee.ru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tmeeltd/" TargetMode="External"/><Relationship Id="rId20" Type="http://schemas.openxmlformats.org/officeDocument/2006/relationships/hyperlink" Target="https://www.instagram.com/tutmee.ru/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vk.com/tutme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hyperlink" Target="mailto:info@tutmee.ru" TargetMode="External"/><Relationship Id="rId19" Type="http://schemas.openxmlformats.org/officeDocument/2006/relationships/image" Target="media/image8.png"/><Relationship Id="rId31" Type="http://schemas.openxmlformats.org/officeDocument/2006/relationships/hyperlink" Target="mailto:info@tutme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ehance.net/tutmee_int" TargetMode="External"/><Relationship Id="rId22" Type="http://schemas.openxmlformats.org/officeDocument/2006/relationships/hyperlink" Target="https://ru.pinterest.com/tutmeecom/?eq=tutmee&amp;etslf=965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FC0C-C9DE-4239-8017-C40019A2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13</cp:revision>
  <dcterms:created xsi:type="dcterms:W3CDTF">2017-03-03T11:44:00Z</dcterms:created>
  <dcterms:modified xsi:type="dcterms:W3CDTF">2023-04-15T13:44:00Z</dcterms:modified>
</cp:coreProperties>
</file>